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8D" w:rsidRPr="00A53D8D" w:rsidRDefault="00885D9F" w:rsidP="00E706F6">
      <w:pPr>
        <w:pStyle w:val="a8"/>
        <w:spacing w:line="240" w:lineRule="auto"/>
        <w:ind w:firstLine="851"/>
        <w:jc w:val="center"/>
        <w:rPr>
          <w:rFonts w:ascii="Times New Roman" w:hAnsi="Times New Roman" w:cs="Times New Roman"/>
          <w:b/>
          <w:color w:val="C00000"/>
          <w:w w:val="100"/>
          <w:sz w:val="28"/>
          <w:szCs w:val="28"/>
        </w:rPr>
      </w:pPr>
      <w:bookmarkStart w:id="0" w:name="_GoBack"/>
      <w:bookmarkEnd w:id="0"/>
      <w:r w:rsidRPr="00A53D8D">
        <w:rPr>
          <w:rFonts w:ascii="Times New Roman" w:hAnsi="Times New Roman" w:cs="Times New Roman"/>
          <w:b/>
          <w:color w:val="C00000"/>
          <w:w w:val="100"/>
          <w:sz w:val="28"/>
          <w:szCs w:val="28"/>
        </w:rPr>
        <w:t>П</w:t>
      </w:r>
      <w:r w:rsidR="00A53D8D" w:rsidRPr="00A53D8D">
        <w:rPr>
          <w:rFonts w:ascii="Times New Roman" w:hAnsi="Times New Roman" w:cs="Times New Roman"/>
          <w:b/>
          <w:color w:val="C00000"/>
          <w:w w:val="100"/>
          <w:sz w:val="28"/>
          <w:szCs w:val="28"/>
        </w:rPr>
        <w:t>ЕРЕЧЕНЬ</w:t>
      </w:r>
    </w:p>
    <w:p w:rsidR="00A53D8D" w:rsidRPr="00A53D8D" w:rsidRDefault="00AB48A3" w:rsidP="00E706F6">
      <w:pPr>
        <w:pStyle w:val="a8"/>
        <w:spacing w:line="240" w:lineRule="auto"/>
        <w:ind w:firstLine="851"/>
        <w:jc w:val="center"/>
        <w:rPr>
          <w:rFonts w:ascii="Times New Roman" w:hAnsi="Times New Roman" w:cs="Times New Roman"/>
          <w:b/>
          <w:color w:val="C00000"/>
          <w:w w:val="100"/>
          <w:sz w:val="28"/>
          <w:szCs w:val="28"/>
        </w:rPr>
      </w:pPr>
      <w:r w:rsidRPr="00A53D8D">
        <w:rPr>
          <w:rFonts w:ascii="Times New Roman" w:hAnsi="Times New Roman" w:cs="Times New Roman"/>
          <w:b/>
          <w:color w:val="C00000"/>
          <w:w w:val="100"/>
          <w:sz w:val="28"/>
          <w:szCs w:val="28"/>
        </w:rPr>
        <w:t>нормативны</w:t>
      </w:r>
      <w:r w:rsidR="00885D9F" w:rsidRPr="00A53D8D">
        <w:rPr>
          <w:rFonts w:ascii="Times New Roman" w:hAnsi="Times New Roman" w:cs="Times New Roman"/>
          <w:b/>
          <w:color w:val="C00000"/>
          <w:w w:val="100"/>
          <w:sz w:val="28"/>
          <w:szCs w:val="28"/>
        </w:rPr>
        <w:t>х</w:t>
      </w:r>
      <w:r w:rsidRPr="00A53D8D">
        <w:rPr>
          <w:rFonts w:ascii="Times New Roman" w:hAnsi="Times New Roman" w:cs="Times New Roman"/>
          <w:b/>
          <w:color w:val="C00000"/>
          <w:w w:val="100"/>
          <w:sz w:val="28"/>
          <w:szCs w:val="28"/>
        </w:rPr>
        <w:t xml:space="preserve"> правовы</w:t>
      </w:r>
      <w:r w:rsidR="00885D9F" w:rsidRPr="00A53D8D">
        <w:rPr>
          <w:rFonts w:ascii="Times New Roman" w:hAnsi="Times New Roman" w:cs="Times New Roman"/>
          <w:b/>
          <w:color w:val="C00000"/>
          <w:w w:val="100"/>
          <w:sz w:val="28"/>
          <w:szCs w:val="28"/>
        </w:rPr>
        <w:t>х актов</w:t>
      </w:r>
      <w:r w:rsidRPr="00A53D8D">
        <w:rPr>
          <w:rFonts w:ascii="Times New Roman" w:hAnsi="Times New Roman" w:cs="Times New Roman"/>
          <w:b/>
          <w:color w:val="C00000"/>
          <w:w w:val="100"/>
          <w:sz w:val="28"/>
          <w:szCs w:val="28"/>
        </w:rPr>
        <w:t xml:space="preserve"> и технически</w:t>
      </w:r>
      <w:r w:rsidR="00885D9F" w:rsidRPr="00A53D8D">
        <w:rPr>
          <w:rFonts w:ascii="Times New Roman" w:hAnsi="Times New Roman" w:cs="Times New Roman"/>
          <w:b/>
          <w:color w:val="C00000"/>
          <w:w w:val="100"/>
          <w:sz w:val="28"/>
          <w:szCs w:val="28"/>
        </w:rPr>
        <w:t xml:space="preserve">х нормативных актов по охране труда </w:t>
      </w:r>
      <w:r w:rsidRPr="00A53D8D">
        <w:rPr>
          <w:rFonts w:ascii="Times New Roman" w:hAnsi="Times New Roman" w:cs="Times New Roman"/>
          <w:b/>
          <w:color w:val="C00000"/>
          <w:w w:val="100"/>
          <w:sz w:val="28"/>
          <w:szCs w:val="28"/>
        </w:rPr>
        <w:t xml:space="preserve"> для организации работы по охране труда </w:t>
      </w:r>
    </w:p>
    <w:p w:rsidR="00A53D8D" w:rsidRPr="00A53D8D" w:rsidRDefault="00AB48A3" w:rsidP="00E706F6">
      <w:pPr>
        <w:pStyle w:val="a8"/>
        <w:spacing w:line="240" w:lineRule="auto"/>
        <w:ind w:firstLine="851"/>
        <w:jc w:val="center"/>
        <w:rPr>
          <w:rFonts w:ascii="Times New Roman" w:hAnsi="Times New Roman" w:cs="Times New Roman"/>
          <w:b/>
          <w:color w:val="C00000"/>
          <w:w w:val="100"/>
          <w:sz w:val="28"/>
          <w:szCs w:val="28"/>
        </w:rPr>
      </w:pPr>
      <w:r w:rsidRPr="00A53D8D">
        <w:rPr>
          <w:rFonts w:ascii="Times New Roman" w:hAnsi="Times New Roman" w:cs="Times New Roman"/>
          <w:b/>
          <w:color w:val="C00000"/>
          <w:w w:val="100"/>
          <w:sz w:val="28"/>
          <w:szCs w:val="28"/>
        </w:rPr>
        <w:t xml:space="preserve">и обеспечения безопасных условий обучающихся </w:t>
      </w:r>
    </w:p>
    <w:p w:rsidR="00AB48A3" w:rsidRPr="00A53D8D" w:rsidRDefault="00885D9F" w:rsidP="00E706F6">
      <w:pPr>
        <w:pStyle w:val="a8"/>
        <w:spacing w:line="240" w:lineRule="auto"/>
        <w:ind w:firstLine="851"/>
        <w:jc w:val="center"/>
        <w:rPr>
          <w:rFonts w:ascii="Times New Roman" w:hAnsi="Times New Roman" w:cs="Times New Roman"/>
          <w:b/>
          <w:color w:val="C00000"/>
          <w:w w:val="100"/>
          <w:sz w:val="28"/>
          <w:szCs w:val="28"/>
        </w:rPr>
      </w:pPr>
      <w:r w:rsidRPr="00A53D8D">
        <w:rPr>
          <w:rFonts w:ascii="Times New Roman" w:hAnsi="Times New Roman" w:cs="Times New Roman"/>
          <w:b/>
          <w:color w:val="C00000"/>
          <w:w w:val="100"/>
          <w:sz w:val="28"/>
          <w:szCs w:val="28"/>
        </w:rPr>
        <w:t>при организации</w:t>
      </w:r>
      <w:r w:rsidR="00AB48A3" w:rsidRPr="00A53D8D">
        <w:rPr>
          <w:rFonts w:ascii="Times New Roman" w:hAnsi="Times New Roman" w:cs="Times New Roman"/>
          <w:b/>
          <w:color w:val="C00000"/>
          <w:w w:val="100"/>
          <w:sz w:val="28"/>
          <w:szCs w:val="28"/>
        </w:rPr>
        <w:t xml:space="preserve"> образовательного процесса</w:t>
      </w:r>
    </w:p>
    <w:p w:rsidR="00AB48A3" w:rsidRPr="00A42900" w:rsidRDefault="00AB48A3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</w:p>
    <w:p w:rsidR="00AB48A3" w:rsidRPr="00A42900" w:rsidRDefault="00AB48A3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Трудовой кодекс Республики Беларусь.</w:t>
      </w:r>
    </w:p>
    <w:p w:rsidR="00AB48A3" w:rsidRPr="00A42900" w:rsidRDefault="00AB48A3" w:rsidP="00E706F6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A42900">
        <w:rPr>
          <w:rFonts w:cs="Times New Roman"/>
          <w:sz w:val="28"/>
          <w:szCs w:val="28"/>
        </w:rPr>
        <w:t xml:space="preserve">Закон Республики Беларусь от 23 июня 2008 г. «Об охране труда», в редакции </w:t>
      </w:r>
      <w:r w:rsidRPr="00A42900">
        <w:rPr>
          <w:rFonts w:eastAsia="Times New Roman" w:cs="Times New Roman"/>
          <w:sz w:val="28"/>
          <w:szCs w:val="28"/>
          <w:lang w:eastAsia="ru-RU"/>
        </w:rPr>
        <w:t>18.12.2019  № 274-З</w:t>
      </w:r>
      <w:r w:rsidRPr="00A42900">
        <w:rPr>
          <w:rFonts w:cs="Times New Roman"/>
          <w:sz w:val="28"/>
          <w:szCs w:val="28"/>
        </w:rPr>
        <w:t>.</w:t>
      </w:r>
    </w:p>
    <w:p w:rsidR="00AB48A3" w:rsidRPr="00A42900" w:rsidRDefault="00AB48A3" w:rsidP="00E706F6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A42900">
        <w:rPr>
          <w:rFonts w:cs="Times New Roman"/>
          <w:sz w:val="28"/>
          <w:szCs w:val="28"/>
        </w:rPr>
        <w:t xml:space="preserve">Декрет Президента Республики Беларусь от 23 ноября 2017 г. № 7 «О развитии предпринимательства» </w:t>
      </w:r>
    </w:p>
    <w:p w:rsidR="00AB48A3" w:rsidRPr="00A42900" w:rsidRDefault="00AB48A3" w:rsidP="00E706F6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A42900">
        <w:rPr>
          <w:rFonts w:cs="Times New Roman"/>
          <w:sz w:val="28"/>
          <w:szCs w:val="28"/>
        </w:rPr>
        <w:t>Рекомендации по разработке системы управления охраной труда в организации, утв. приказом Министерства труба и социальной защиты Республики Беларусь, утв. приказом Министерства труба и социальной защиты Республики Беларусь 30.12.2019  № 108.</w:t>
      </w:r>
    </w:p>
    <w:p w:rsidR="0002086D" w:rsidRPr="00A42900" w:rsidRDefault="0002086D" w:rsidP="00E706F6">
      <w:pPr>
        <w:pStyle w:val="a8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AB48A3" w:rsidRPr="00A53D8D" w:rsidRDefault="00AB48A3" w:rsidP="00E706F6">
      <w:pPr>
        <w:pStyle w:val="a8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A53D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Совет Министров Республики Беларусь</w:t>
      </w:r>
    </w:p>
    <w:p w:rsidR="00AB48A3" w:rsidRPr="00A53D8D" w:rsidRDefault="00AB48A3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17365D" w:themeColor="text2" w:themeShade="BF"/>
          <w:w w:val="100"/>
          <w:sz w:val="28"/>
          <w:szCs w:val="28"/>
        </w:rPr>
      </w:pPr>
    </w:p>
    <w:p w:rsidR="00AB48A3" w:rsidRPr="00A42900" w:rsidRDefault="00AB48A3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Правила автомобильных перевозок пассажиров (гл. 11 «Автомобильные перевозки групп детей автобусами»), утвержденные постановлением Совета Министров Республики Беларусь от 30 июня 2008 г. № 972.</w:t>
      </w:r>
    </w:p>
    <w:p w:rsidR="00AB48A3" w:rsidRPr="00A42900" w:rsidRDefault="00AB48A3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Постановление Совета Министров Республики Беларусь от 10 февраля 2009 г. № 182 «Об оказании платных медицинских услуг государственными учреждениями здравоохранения».</w:t>
      </w:r>
    </w:p>
    <w:p w:rsidR="00AB48A3" w:rsidRPr="00A42900" w:rsidRDefault="00AB48A3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Правила расследования и учета несчастных случаев на производстве и профессиональных заболеваний, утвержденные постановлением Совета Министров Республики Беларусь от 15 января 2004 г. № 30, в редакции от 22.05.2020 № 306.</w:t>
      </w:r>
    </w:p>
    <w:p w:rsidR="00AB48A3" w:rsidRPr="00A42900" w:rsidRDefault="0096442E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Положение о порядке аттестации рабочих мест по условиям труда, утвержденное постановлением Совета Министров Республики Беларусь от 22.02.2008 № 253, в редакции 10.01.2020 № 3</w:t>
      </w:r>
    </w:p>
    <w:p w:rsidR="008865FB" w:rsidRPr="00A42900" w:rsidRDefault="008865FB" w:rsidP="008865FB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 525</w:t>
      </w:r>
    </w:p>
    <w:p w:rsidR="006B55A6" w:rsidRPr="00A42900" w:rsidRDefault="006B55A6" w:rsidP="006B55A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Положение об организации производственного обучения учащихся, осваивающих содержание образовательных программ профессионально-технического образования, утвержденное постановлением Совета Министров Республики Беларусь от 14.07.20141 № 953</w:t>
      </w:r>
    </w:p>
    <w:p w:rsidR="00A53D8D" w:rsidRDefault="00A53D8D" w:rsidP="00E706F6">
      <w:pPr>
        <w:pStyle w:val="a8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AB48A3" w:rsidRPr="00A53D8D" w:rsidRDefault="00AB48A3" w:rsidP="00E706F6">
      <w:pPr>
        <w:pStyle w:val="a8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A53D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Министерство труда и социальной защиты Республики Беларусь</w:t>
      </w:r>
    </w:p>
    <w:p w:rsidR="00AB48A3" w:rsidRPr="00A42900" w:rsidRDefault="00AB48A3" w:rsidP="00E706F6">
      <w:pPr>
        <w:pStyle w:val="a8"/>
        <w:spacing w:line="240" w:lineRule="auto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48A3" w:rsidRPr="00A42900" w:rsidRDefault="00AB48A3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Инструкция о порядке планирования и разработки мероприятий по охране труда, утвержденная постановлением Министерства труда и социальной защиты Республики Беларусь от 28 ноября 2013 г. № 111.</w:t>
      </w:r>
    </w:p>
    <w:p w:rsidR="00AB48A3" w:rsidRPr="00A42900" w:rsidRDefault="00AB48A3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lastRenderedPageBreak/>
        <w:t>Типовое положение о службе охраны труда организации, утвержденное постановлением Министерства труда и социальной защиты Республики Беларусь от 30 сентября 2013 г. № 98</w:t>
      </w:r>
      <w:r w:rsidR="00B0098C"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, в редакции от 30.04.2020 № 42</w:t>
      </w: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.</w:t>
      </w:r>
    </w:p>
    <w:p w:rsidR="00AB48A3" w:rsidRPr="00A42900" w:rsidRDefault="00AB48A3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Типовые отраслевые нормы бесплатной выдачи средств индивидуальной защиты работникам, занятым в организациях образования, утвержденные постановлением Министерства труда и социальной защиты республики Беларусь от 28 июля 2009 г. № 93</w:t>
      </w:r>
    </w:p>
    <w:p w:rsidR="00AB48A3" w:rsidRPr="00A42900" w:rsidRDefault="00AB48A3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Список работ, на которых запрещается применение труда лиц моложе восемнадцати лет, утвержденный постановлением Министерства труда и социальной защиты Республики Беларусь от 27 июня 2013 г. № 67.</w:t>
      </w:r>
    </w:p>
    <w:p w:rsidR="00AB48A3" w:rsidRPr="00A42900" w:rsidRDefault="00AB48A3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Перечень легких видов работ, которые могут выполнять лица в возрасте от четырнадцати до шестнадцати лет, установленный постановлением Министерства труда и социальной защиты Республики Беларусь от 15 октября 2010 г. № 144.</w:t>
      </w:r>
    </w:p>
    <w:p w:rsidR="00AB48A3" w:rsidRPr="00A42900" w:rsidRDefault="00AB48A3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Перечень средств индивидуальной защиты, непосредственно обеспечивающих безопасность труда, установленный постановлением Министерства труда и социальной защиты Республики Беларусь от 15 октября 2010 г. № 145.</w:t>
      </w:r>
    </w:p>
    <w:p w:rsidR="00422A19" w:rsidRPr="00A42900" w:rsidRDefault="00422A19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«Положение о порядке создания и деятельности комиссий для проверки знаний по вопросам охраны труда», </w:t>
      </w:r>
      <w:r w:rsidR="00AB48A3"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утвержденное постановлением Министерства труда и социальной защиты Республики Беларусь от 30 декабря 2008 г. № 210</w:t>
      </w: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, в редакции от 29.05.2020  № 55 </w:t>
      </w:r>
      <w:r w:rsidR="00AB48A3"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.</w:t>
      </w:r>
    </w:p>
    <w:p w:rsidR="00AB48A3" w:rsidRPr="00A42900" w:rsidRDefault="00AB48A3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Инструкция о порядке обеспечения работников средствами индивидуальной защиты, утвержденная постановлением Министерства труда и социальной защиты Республики Беларусь от 30 декабря 2008 г. № 209</w:t>
      </w:r>
      <w:r w:rsidR="00422A19"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, в редакции 27.06.2019  № 30</w:t>
      </w: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.</w:t>
      </w:r>
    </w:p>
    <w:p w:rsidR="00AB48A3" w:rsidRPr="00A42900" w:rsidRDefault="00AB48A3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Постановление Министерства труда и социальной защиты Республики Беларусь от 30 декабря 2008 г. № 208 «О нормах и порядке обеспечения работников смывающими и обезвреживающими средствами».</w:t>
      </w:r>
    </w:p>
    <w:p w:rsidR="00AB48A3" w:rsidRPr="00A42900" w:rsidRDefault="00AB48A3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proofErr w:type="gramStart"/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Инструкция о порядке разработки и принятия локальных нормативных правовых актов по охране труда для профессий и (или) отдельных видов работ (услуг), утвержденная постановлением Министерства труда и социальной защиты Республики Беларусь от 28 ноября 2008 г. № 176</w:t>
      </w:r>
      <w:r w:rsidR="00422A19"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, в редакции от 30.04.2020 № 44 «Инструкция о порядке разработки и принятия  работодателями локальных правовых актов, содержащих требования по охране труда, в виде инструкций по</w:t>
      </w:r>
      <w:proofErr w:type="gramEnd"/>
      <w:r w:rsidR="00422A19"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 охране труда для профессий рабочих и (или) отдельных видов работ (услуг)»</w:t>
      </w:r>
      <w:proofErr w:type="gramStart"/>
      <w:r w:rsidR="00422A19"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 </w:t>
      </w: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.</w:t>
      </w:r>
      <w:proofErr w:type="gramEnd"/>
    </w:p>
    <w:p w:rsidR="00AB48A3" w:rsidRPr="00A42900" w:rsidRDefault="00AB48A3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Инструкция о порядке обучения, стажировки, инструктажа и проверки </w:t>
      </w:r>
      <w:proofErr w:type="gramStart"/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знаний</w:t>
      </w:r>
      <w:proofErr w:type="gramEnd"/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 работающих по вопросам охраны труда, утвержденная постановлением Министерства труда и социальной защиты Республики Беларусь от 28 ноября 2008 г. № 175</w:t>
      </w:r>
      <w:r w:rsidR="00422A19"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, в редакции от  29.05.2020  № 54 </w:t>
      </w: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.</w:t>
      </w:r>
    </w:p>
    <w:p w:rsidR="00422A19" w:rsidRPr="00A42900" w:rsidRDefault="00422A19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Инструкция о порядке осуществлении </w:t>
      </w:r>
      <w:proofErr w:type="gramStart"/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контроля за</w:t>
      </w:r>
      <w:proofErr w:type="gramEnd"/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 соблюдением работниками требований по охране труда в организации и структурных подразделениях, утвержденная постановлением Министерства труда и социальной защиты Республики Беларусь от 15.05.2020 № 51.</w:t>
      </w:r>
    </w:p>
    <w:p w:rsidR="00AB48A3" w:rsidRPr="00A42900" w:rsidRDefault="00AB48A3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lastRenderedPageBreak/>
        <w:t>Межотраслевые общие правила по охране труда, утвержденные постановлением Министерства труда и социальной защиты Республики Беларусь от 3 июня 2003 г. № 70 (в редакции постановления Министерства труда и социальной защиты Республики Беларусь от 30 сентября 2011 г. № 96).</w:t>
      </w:r>
    </w:p>
    <w:p w:rsidR="00AB48A3" w:rsidRPr="00A42900" w:rsidRDefault="00AB48A3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Правила охраны труда при работе на высоте, утвержденные постановлением Министерства труда Республики Беларусь от 28 апреля 2001 г. № 52.</w:t>
      </w:r>
      <w:r w:rsidR="00422A19"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 в редакции 19.11.2007  № 150.  </w:t>
      </w:r>
    </w:p>
    <w:p w:rsidR="00AB48A3" w:rsidRPr="00A42900" w:rsidRDefault="00AB48A3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Типовое положение о кабинете охраны труда, утвержденное постановлением Министерства труда Республики Беларусь от 8 ноября 1999 г. № 144</w:t>
      </w:r>
      <w:r w:rsidR="00E706F6"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 , в редакции от 19.11.2007 № 150</w:t>
      </w: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.</w:t>
      </w:r>
    </w:p>
    <w:p w:rsidR="008865FB" w:rsidRPr="00A53D8D" w:rsidRDefault="008865FB" w:rsidP="00E706F6">
      <w:pPr>
        <w:pStyle w:val="a8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i/>
          <w:iCs/>
          <w:color w:val="FF0000"/>
          <w:w w:val="90"/>
          <w:sz w:val="28"/>
          <w:szCs w:val="28"/>
        </w:rPr>
      </w:pPr>
    </w:p>
    <w:p w:rsidR="00AB48A3" w:rsidRPr="00A53D8D" w:rsidRDefault="00AB48A3" w:rsidP="00E706F6">
      <w:pPr>
        <w:pStyle w:val="a8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i/>
          <w:iCs/>
          <w:color w:val="FF0000"/>
          <w:w w:val="90"/>
          <w:sz w:val="28"/>
          <w:szCs w:val="28"/>
          <w:u w:val="single"/>
        </w:rPr>
      </w:pPr>
      <w:r w:rsidRPr="00A53D8D">
        <w:rPr>
          <w:rFonts w:ascii="Times New Roman" w:hAnsi="Times New Roman" w:cs="Times New Roman"/>
          <w:b/>
          <w:bCs/>
          <w:i/>
          <w:iCs/>
          <w:color w:val="FF0000"/>
          <w:w w:val="90"/>
          <w:sz w:val="28"/>
          <w:szCs w:val="28"/>
          <w:u w:val="single"/>
        </w:rPr>
        <w:t>Министерство образования Республики Беларусь</w:t>
      </w:r>
    </w:p>
    <w:p w:rsidR="00AB48A3" w:rsidRPr="00A42900" w:rsidRDefault="00AB48A3" w:rsidP="00E706F6">
      <w:pPr>
        <w:pStyle w:val="a8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i/>
          <w:iCs/>
          <w:color w:val="auto"/>
          <w:w w:val="90"/>
          <w:sz w:val="28"/>
          <w:szCs w:val="28"/>
        </w:rPr>
      </w:pPr>
    </w:p>
    <w:p w:rsidR="00AB48A3" w:rsidRPr="00A42900" w:rsidRDefault="00AB48A3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Инструкция о порядке организации подвоза обучающихся, утвержденная постановлением Министерства образования Республики Беларусь от 30 августа 2011 г. № 247.</w:t>
      </w:r>
    </w:p>
    <w:p w:rsidR="00AB48A3" w:rsidRPr="00A42900" w:rsidRDefault="00AB48A3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Правила безопасности при организации образовательного процесса по учебным предметам (дисциплинам) «химия» и «физика» в учреждениях образования Республики Беларусь, утвержденные постановлением Министерства образования Республики Беларусь от 26 марта 2008 г. № 26.</w:t>
      </w:r>
    </w:p>
    <w:p w:rsidR="00AB48A3" w:rsidRPr="00A42900" w:rsidRDefault="00AB48A3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Инструкция об организации участия обучающихся учреждений образования в туристских походах и экскурсиях, утвержденная постановлением Министерства образования Республики Беларусь от 17 июля 2007 г. № 35а.</w:t>
      </w:r>
    </w:p>
    <w:p w:rsidR="00AB48A3" w:rsidRPr="00A42900" w:rsidRDefault="00AB48A3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Инструкция о расследовании и учете несчастных случаев с обучающимися и воспитанниками, утвержденная постановлением Министерства образования Республики Беларусь от 7 августа 2003 г. № 58.</w:t>
      </w:r>
    </w:p>
    <w:p w:rsidR="00AB48A3" w:rsidRPr="00A42900" w:rsidRDefault="00AB48A3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Положение об учебных мастерских общеобразовательной школы, утвержденное постановлением Министерства образования Республики Беларусь от 1 марта 1993 г. № 71.</w:t>
      </w:r>
    </w:p>
    <w:p w:rsidR="00BC4074" w:rsidRPr="00A42900" w:rsidRDefault="00BC4074" w:rsidP="00BC4074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proofErr w:type="gramStart"/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Правила безопасности при организации образовательного процесса по учебному предмету (учебной дисциплине) «Физическая культура и здоровье», занятий «Час здоровья и спорта», факультативных занятий спортивной направленности, в объединениях по интересам физкультурно-спортивного профиля, физкультурно-оздоровительных и спортивно-массовых мероприятий в учреждениях общего среднего, профессионально-технического, среднего специального, дополнительного образования детей и молодежи Республики Беларусь, утвержденные заместителем Министра образования Республики Беларусь  20.07.2020. </w:t>
      </w:r>
      <w:proofErr w:type="gramEnd"/>
    </w:p>
    <w:p w:rsidR="00A53D8D" w:rsidRDefault="00A53D8D" w:rsidP="008865FB">
      <w:pPr>
        <w:pStyle w:val="a8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i/>
          <w:iCs/>
          <w:color w:val="auto"/>
          <w:w w:val="90"/>
          <w:sz w:val="28"/>
          <w:szCs w:val="28"/>
        </w:rPr>
      </w:pPr>
    </w:p>
    <w:p w:rsidR="00A53D8D" w:rsidRDefault="00A53D8D">
      <w:pPr>
        <w:rPr>
          <w:rFonts w:cs="Times New Roman"/>
          <w:b/>
          <w:bCs/>
          <w:i/>
          <w:iCs/>
          <w:spacing w:val="-2"/>
          <w:w w:val="90"/>
          <w:sz w:val="28"/>
          <w:szCs w:val="28"/>
        </w:rPr>
      </w:pPr>
      <w:r>
        <w:rPr>
          <w:rFonts w:cs="Times New Roman"/>
          <w:b/>
          <w:bCs/>
          <w:i/>
          <w:iCs/>
          <w:w w:val="90"/>
          <w:sz w:val="28"/>
          <w:szCs w:val="28"/>
        </w:rPr>
        <w:br w:type="page"/>
      </w:r>
    </w:p>
    <w:p w:rsidR="008865FB" w:rsidRPr="00A53D8D" w:rsidRDefault="008865FB" w:rsidP="008865FB">
      <w:pPr>
        <w:pStyle w:val="a8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i/>
          <w:iCs/>
          <w:color w:val="FF0000"/>
          <w:w w:val="90"/>
          <w:sz w:val="28"/>
          <w:szCs w:val="28"/>
          <w:u w:val="single"/>
        </w:rPr>
      </w:pPr>
      <w:r w:rsidRPr="00A53D8D">
        <w:rPr>
          <w:rFonts w:ascii="Times New Roman" w:hAnsi="Times New Roman" w:cs="Times New Roman"/>
          <w:b/>
          <w:bCs/>
          <w:i/>
          <w:iCs/>
          <w:color w:val="FF0000"/>
          <w:w w:val="90"/>
          <w:sz w:val="28"/>
          <w:szCs w:val="28"/>
          <w:u w:val="single"/>
        </w:rPr>
        <w:lastRenderedPageBreak/>
        <w:t>Министерство здравоохранения Республики Беларусь</w:t>
      </w:r>
    </w:p>
    <w:p w:rsidR="008865FB" w:rsidRPr="00A42900" w:rsidRDefault="008865FB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b/>
          <w:bCs/>
          <w:i/>
          <w:iCs/>
          <w:color w:val="auto"/>
          <w:w w:val="90"/>
          <w:sz w:val="28"/>
          <w:szCs w:val="28"/>
        </w:rPr>
      </w:pPr>
    </w:p>
    <w:p w:rsidR="008865FB" w:rsidRPr="00A42900" w:rsidRDefault="008865FB" w:rsidP="008865FB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«Об установлении перечней аптечек первой помощи, аптечек скорой медицинской помощи, вложений, входящих в эти аптечки, и определении порядка их комплектации, Постановление Министерства здравоохранения Республики Беларусь от 4 декабря 2014 г. № 80, в редакции от 17.02.2016 № 31.</w:t>
      </w:r>
    </w:p>
    <w:p w:rsidR="008865FB" w:rsidRPr="00A42900" w:rsidRDefault="008865FB" w:rsidP="008865FB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Санитарные нормы и правила «Требования при работе с </w:t>
      </w:r>
      <w:proofErr w:type="spellStart"/>
      <w:proofErr w:type="gramStart"/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видео-дисплейными</w:t>
      </w:r>
      <w:proofErr w:type="spellEnd"/>
      <w:proofErr w:type="gramEnd"/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 терминалами и электронно-вычислительными машинами», утвержденные постановлением Министерства здравоохранения Республики Беларусь от 28 июня 2013 г. № 59.</w:t>
      </w:r>
    </w:p>
    <w:p w:rsidR="008865FB" w:rsidRPr="00A42900" w:rsidRDefault="008865FB" w:rsidP="008865FB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Санитарные нормы и правила «Требования для учреждений общего среднего образования», утвержденные постановлением Министерства здравоохранения Республики Беларусь от 27 декабря 2012 г. № 206, в редакции от 03.05.2018.</w:t>
      </w:r>
    </w:p>
    <w:p w:rsidR="008865FB" w:rsidRPr="00A42900" w:rsidRDefault="008865FB" w:rsidP="008865FB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Санитарные нормы и правила «Требования к оздоровительным организациям для детей», утвержденные постановлением Министерства здравоохранения Республики Беларусь от 26 декабря 2012 г. № 205.</w:t>
      </w:r>
    </w:p>
    <w:p w:rsidR="008865FB" w:rsidRPr="00A42900" w:rsidRDefault="008865FB" w:rsidP="008865FB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Предельные нормы подъема и перемещения несовершеннолетними тяжестей вручную, установленные постановлением Министерства здравоохранения Республики Беларусь от 13 октября 2010 г. № 134.</w:t>
      </w:r>
    </w:p>
    <w:p w:rsidR="008865FB" w:rsidRPr="00A42900" w:rsidRDefault="008865FB" w:rsidP="008865FB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Инструкция о порядке проведения обязательных и внеочередных медицинских осмотров работающих, утв. пост. Министерства здравоохранения Республики Беларусь  от 29.07.2019  № 74  </w:t>
      </w:r>
    </w:p>
    <w:p w:rsidR="008865FB" w:rsidRPr="00A42900" w:rsidRDefault="008865FB" w:rsidP="008865FB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proofErr w:type="gramStart"/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Инструкция о порядке проведения </w:t>
      </w:r>
      <w:proofErr w:type="spellStart"/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предсменного</w:t>
      </w:r>
      <w:proofErr w:type="spellEnd"/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 (перед) началом работы, смены) медицинского осмотра работающих, утвержденная постановление Министерства труда и социальной защиты Республики Беларусь и Министерства здравоохранения Республики Беларусь от 02.12.2013 № 116/119,в редакции от 30.04.2020 № 45/47 .</w:t>
      </w:r>
      <w:proofErr w:type="gramEnd"/>
    </w:p>
    <w:p w:rsidR="008865FB" w:rsidRPr="00A42900" w:rsidRDefault="008865FB" w:rsidP="008865FB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Санитарные нормы, правила и гигиенические нормативы «Гигиенические требования к устройству, оборудованию и эксплуатации плавательных бассейнов и аквапарков», утвержденные постановлением Министерства здравоохранения Республики Беларусь от 22 сентября 2009 г. № 105.</w:t>
      </w:r>
    </w:p>
    <w:p w:rsidR="008865FB" w:rsidRPr="00A42900" w:rsidRDefault="008865FB" w:rsidP="008865FB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Санитарные нормы и правила «Санитарно-эпидемиологические требования к оказанию услуг детям в сфере физической культуры и спорта», утв. пост. Министерства здравоохранения Республики Беларусь  18 октября 2019 г. № 98</w:t>
      </w:r>
    </w:p>
    <w:p w:rsidR="008865FB" w:rsidRPr="00A42900" w:rsidRDefault="008865FB" w:rsidP="008865FB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Санитарные нормы и правила «Требования для учреждений  профессионально-технического и среднего специального образования», утв. пост. Министерства здравоохранения Республики Беларусь  06 мая 2013 г. № 38</w:t>
      </w:r>
    </w:p>
    <w:p w:rsidR="008865FB" w:rsidRPr="00A42900" w:rsidRDefault="008865FB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90"/>
          <w:sz w:val="28"/>
          <w:szCs w:val="28"/>
        </w:rPr>
      </w:pPr>
    </w:p>
    <w:p w:rsidR="00A53D8D" w:rsidRDefault="00A53D8D">
      <w:pPr>
        <w:rPr>
          <w:rFonts w:cs="Times New Roman"/>
          <w:b/>
          <w:i/>
          <w:spacing w:val="-2"/>
          <w:w w:val="90"/>
          <w:sz w:val="28"/>
          <w:szCs w:val="28"/>
        </w:rPr>
      </w:pPr>
      <w:r>
        <w:rPr>
          <w:rFonts w:cs="Times New Roman"/>
          <w:b/>
          <w:i/>
          <w:w w:val="90"/>
          <w:sz w:val="28"/>
          <w:szCs w:val="28"/>
        </w:rPr>
        <w:br w:type="page"/>
      </w:r>
    </w:p>
    <w:p w:rsidR="00AB48A3" w:rsidRPr="00A53D8D" w:rsidRDefault="00AB48A3" w:rsidP="00E706F6">
      <w:pPr>
        <w:pStyle w:val="a8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i/>
          <w:iCs/>
          <w:color w:val="FF0000"/>
          <w:w w:val="90"/>
          <w:sz w:val="28"/>
          <w:szCs w:val="28"/>
          <w:u w:val="single"/>
        </w:rPr>
      </w:pPr>
      <w:r w:rsidRPr="00A53D8D">
        <w:rPr>
          <w:rFonts w:ascii="Times New Roman" w:hAnsi="Times New Roman" w:cs="Times New Roman"/>
          <w:b/>
          <w:bCs/>
          <w:i/>
          <w:iCs/>
          <w:color w:val="FF0000"/>
          <w:w w:val="90"/>
          <w:sz w:val="28"/>
          <w:szCs w:val="28"/>
          <w:u w:val="single"/>
        </w:rPr>
        <w:lastRenderedPageBreak/>
        <w:t>Министерство труда и социальной защиты Республики Беларусь и Министерство транспорта и коммуникаций Республики Беларусь</w:t>
      </w:r>
    </w:p>
    <w:p w:rsidR="00AB48A3" w:rsidRPr="00A42900" w:rsidRDefault="00AB48A3" w:rsidP="00E706F6">
      <w:pPr>
        <w:pStyle w:val="a8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i/>
          <w:iCs/>
          <w:color w:val="auto"/>
          <w:w w:val="90"/>
          <w:sz w:val="28"/>
          <w:szCs w:val="28"/>
        </w:rPr>
      </w:pPr>
    </w:p>
    <w:p w:rsidR="00AB48A3" w:rsidRPr="00A42900" w:rsidRDefault="00AB48A3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proofErr w:type="gramStart"/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Межотраслевые правила по охране труда при эксплуатации автомобильного и городского электрического транспорта, утвержденные постановлением Министерства труда и социальной защиты Республики Беларусь и Министерства транспорта и коммуникаций Республики Беларусь от 4 декабря 2008 г. № 180/128 (в редакции постановления Министерства труда и социальной защиты Республики Беларусь и Министерства транспорта и коммуникаций Республики Беларусь от 3 декабря 2014 г. № 103/40).</w:t>
      </w:r>
      <w:proofErr w:type="gramEnd"/>
    </w:p>
    <w:p w:rsidR="00AB48A3" w:rsidRPr="00A42900" w:rsidRDefault="00AB48A3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90"/>
          <w:sz w:val="28"/>
          <w:szCs w:val="28"/>
        </w:rPr>
      </w:pPr>
    </w:p>
    <w:p w:rsidR="00AB48A3" w:rsidRPr="00A53D8D" w:rsidRDefault="00AB48A3" w:rsidP="00E706F6">
      <w:pPr>
        <w:pStyle w:val="a8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i/>
          <w:iCs/>
          <w:color w:val="FF0000"/>
          <w:w w:val="90"/>
          <w:sz w:val="28"/>
          <w:szCs w:val="28"/>
          <w:u w:val="single"/>
        </w:rPr>
      </w:pPr>
      <w:r w:rsidRPr="00A53D8D">
        <w:rPr>
          <w:rFonts w:ascii="Times New Roman" w:hAnsi="Times New Roman" w:cs="Times New Roman"/>
          <w:b/>
          <w:bCs/>
          <w:i/>
          <w:iCs/>
          <w:color w:val="FF0000"/>
          <w:w w:val="90"/>
          <w:sz w:val="28"/>
          <w:szCs w:val="28"/>
          <w:u w:val="single"/>
        </w:rPr>
        <w:t>Министерство по чрезвычайным ситуациям Республики Беларусь</w:t>
      </w:r>
    </w:p>
    <w:p w:rsidR="004C5315" w:rsidRPr="00A42900" w:rsidRDefault="004C5315" w:rsidP="00E706F6">
      <w:pPr>
        <w:pStyle w:val="a8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i/>
          <w:iCs/>
          <w:color w:val="auto"/>
          <w:w w:val="90"/>
          <w:sz w:val="28"/>
          <w:szCs w:val="28"/>
        </w:rPr>
      </w:pPr>
    </w:p>
    <w:p w:rsidR="004C5315" w:rsidRPr="00A42900" w:rsidRDefault="004C5315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Закон Республики Беларусь от 15 июня 1993 г. № 2403-XII ”О пожарной безопасности“ </w:t>
      </w:r>
    </w:p>
    <w:p w:rsidR="004C5315" w:rsidRPr="00A42900" w:rsidRDefault="004C5315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Общие требования пожарной безопасности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 ноября 2017 г. № 7 </w:t>
      </w:r>
    </w:p>
    <w:p w:rsidR="004C5315" w:rsidRPr="00A42900" w:rsidRDefault="004C5315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Специфические требования по обеспечению пожарной безопасности для объектов, специально предназначенных для пребывания детей, а также объектов с одновременным пребыванием свыше 300 человек, объектов социальной сферы и здравоохранения с круглосуточным пребыванием людей, утвержденные постановлением Совета Министров Республики Беларусь от 22 августа 2019 г. № 561 </w:t>
      </w:r>
    </w:p>
    <w:p w:rsidR="004C5315" w:rsidRPr="00A42900" w:rsidRDefault="004C5315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Постановление Министерства по чрезвычайным ситуациям Республики Беларусь от 20 апреля 2018 г. № 21 ”Об установлении формы плана эвакуации людей при пожаре“ </w:t>
      </w:r>
    </w:p>
    <w:p w:rsidR="0096442E" w:rsidRPr="00A42900" w:rsidRDefault="0096442E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Постановление Министерства по чрезвычайным ситуациям Республики Беларусь от 28 апреля 2018 г. № 28 ”Об установлении требований к содержанию </w:t>
      </w:r>
      <w:proofErr w:type="spellStart"/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общеобъектовой</w:t>
      </w:r>
      <w:proofErr w:type="spellEnd"/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 инструкции по пожарной безопасности“ </w:t>
      </w:r>
    </w:p>
    <w:p w:rsidR="0096442E" w:rsidRPr="00A42900" w:rsidRDefault="0096442E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Постановление Министерства по чрезвычайным ситуациям Республики Беларусь от 2 мая 2018 г. № 30 ”Об утверждении программ пожарно-технического минимума“ </w:t>
      </w:r>
    </w:p>
    <w:p w:rsidR="00AB48A3" w:rsidRPr="00A42900" w:rsidRDefault="00AB48A3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Постановление министерства по чрезвычайным ситуациям Республики Беларусь от 2 мая 2018 г. № 29 «Об оформлении наряда-допуска на проведение огневых работ на временных местах»</w:t>
      </w:r>
    </w:p>
    <w:p w:rsidR="00AB48A3" w:rsidRPr="00A42900" w:rsidRDefault="00AB48A3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Инструкция о порядке проверки состояния наружного и внутреннего противопожарного водоснабжения, утвержденная постановлением Министерства по чрезвычайным ситуациям Республики Беларусь от 15 мая 2018 г. № 34.</w:t>
      </w:r>
    </w:p>
    <w:p w:rsidR="00AB48A3" w:rsidRPr="00A42900" w:rsidRDefault="00AB48A3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Нормы оснащения объектов первичными средствами пожаротушения, утвержденные постановлением Министерства по чрезвычайным ситуациям Республики Беларусь от 18 мая 2018 г. № 35.</w:t>
      </w:r>
    </w:p>
    <w:p w:rsidR="00AB48A3" w:rsidRPr="00A42900" w:rsidRDefault="00AB48A3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lastRenderedPageBreak/>
        <w:t>Инструкции о порядке подготовки работников по вопросам пожарной безопасности и проверки их знаний в данной сфере, утвержденные постановлением Министерства по чрезвычайным ситуациям Республики Беларусь от 22 мая 2018 г. № 36.</w:t>
      </w:r>
    </w:p>
    <w:p w:rsidR="00AB48A3" w:rsidRPr="00A42900" w:rsidRDefault="00AB48A3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Инструкция о порядке хранения веществ и материалов, утвержденные постановлением Министерства по чрезвычайным ситуациям Республики Беларусь от 26 апреля 2018 г. № 24.</w:t>
      </w:r>
    </w:p>
    <w:p w:rsidR="00AB48A3" w:rsidRPr="00A42900" w:rsidRDefault="00AB48A3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Требований к содержанию </w:t>
      </w:r>
      <w:proofErr w:type="spellStart"/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общеобъектовой</w:t>
      </w:r>
      <w:proofErr w:type="spellEnd"/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 инструкции по пожарной безопасности, утвержденные постановлением Министерства по чрезвычайным ситуациям Республики Беларусь от 28 апреля 2018 г. № 28.</w:t>
      </w:r>
    </w:p>
    <w:p w:rsidR="00AB48A3" w:rsidRPr="00A42900" w:rsidRDefault="00AB48A3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</w:p>
    <w:p w:rsidR="00AB48A3" w:rsidRPr="00A53D8D" w:rsidRDefault="00AB48A3" w:rsidP="00A53D8D">
      <w:pPr>
        <w:pStyle w:val="a8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i/>
          <w:iCs/>
          <w:color w:val="FF0000"/>
          <w:w w:val="90"/>
          <w:sz w:val="28"/>
          <w:szCs w:val="28"/>
          <w:u w:val="single"/>
        </w:rPr>
      </w:pPr>
      <w:r w:rsidRPr="00A53D8D">
        <w:rPr>
          <w:rFonts w:ascii="Times New Roman" w:hAnsi="Times New Roman" w:cs="Times New Roman"/>
          <w:b/>
          <w:bCs/>
          <w:i/>
          <w:iCs/>
          <w:color w:val="FF0000"/>
          <w:w w:val="90"/>
          <w:sz w:val="28"/>
          <w:szCs w:val="28"/>
          <w:u w:val="single"/>
        </w:rPr>
        <w:t>Министерство спорта и туризма Республики Беларусь</w:t>
      </w:r>
    </w:p>
    <w:p w:rsidR="00AB48A3" w:rsidRPr="00A53D8D" w:rsidRDefault="00AB48A3" w:rsidP="00E706F6">
      <w:pPr>
        <w:pStyle w:val="a8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i/>
          <w:iCs/>
          <w:color w:val="FF0000"/>
          <w:w w:val="90"/>
          <w:sz w:val="28"/>
          <w:szCs w:val="28"/>
        </w:rPr>
      </w:pPr>
    </w:p>
    <w:p w:rsidR="00AB48A3" w:rsidRPr="00A42900" w:rsidRDefault="00AB48A3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Правила безопасности проведения занятий физической культурой и спортом, утвержденные постановлением Министерства спорта и туризма Республики Беларусь от 31 августа 2018 г. № 60.</w:t>
      </w:r>
    </w:p>
    <w:p w:rsidR="00AB48A3" w:rsidRPr="00A42900" w:rsidRDefault="00AB48A3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</w:p>
    <w:p w:rsidR="00AB48A3" w:rsidRPr="00A53D8D" w:rsidRDefault="00AB48A3" w:rsidP="00E706F6">
      <w:pPr>
        <w:pStyle w:val="a8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i/>
          <w:iCs/>
          <w:color w:val="FF0000"/>
          <w:w w:val="90"/>
          <w:sz w:val="28"/>
          <w:szCs w:val="28"/>
          <w:u w:val="single"/>
        </w:rPr>
      </w:pPr>
      <w:r w:rsidRPr="00A53D8D">
        <w:rPr>
          <w:rFonts w:ascii="Times New Roman" w:hAnsi="Times New Roman" w:cs="Times New Roman"/>
          <w:b/>
          <w:bCs/>
          <w:i/>
          <w:iCs/>
          <w:color w:val="FF0000"/>
          <w:w w:val="90"/>
          <w:sz w:val="28"/>
          <w:szCs w:val="28"/>
          <w:u w:val="single"/>
        </w:rPr>
        <w:t>Министерство энергетики Республики Беларусь</w:t>
      </w:r>
    </w:p>
    <w:p w:rsidR="00AB48A3" w:rsidRPr="00A53D8D" w:rsidRDefault="00AB48A3" w:rsidP="00E706F6">
      <w:pPr>
        <w:pStyle w:val="a8"/>
        <w:spacing w:line="240" w:lineRule="auto"/>
        <w:ind w:firstLine="851"/>
        <w:jc w:val="center"/>
        <w:rPr>
          <w:rFonts w:ascii="Times New Roman" w:hAnsi="Times New Roman" w:cs="Times New Roman"/>
          <w:color w:val="FF0000"/>
          <w:w w:val="90"/>
          <w:sz w:val="28"/>
          <w:szCs w:val="28"/>
        </w:rPr>
      </w:pPr>
    </w:p>
    <w:p w:rsidR="00AB48A3" w:rsidRPr="00A42900" w:rsidRDefault="00AB48A3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ТКП 181-2009 (02230) «Правила технической эксплуатации электроустановок потребителей», утвержденные постановлением Министерства энергетики Республики Беларусь от 20 мая 2009 г. № 16.</w:t>
      </w:r>
    </w:p>
    <w:p w:rsidR="00AB48A3" w:rsidRPr="00A42900" w:rsidRDefault="00AB48A3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ТКП 458-2012 (02230) «Правила технической эксплуатации </w:t>
      </w:r>
      <w:proofErr w:type="spellStart"/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теплоустановок</w:t>
      </w:r>
      <w:proofErr w:type="spellEnd"/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 и тепловых сетей потребителей», утвержденные постановлением Министерства энергетики Республики Беларусь от 26 декабря 2012 г. № 66.</w:t>
      </w:r>
    </w:p>
    <w:p w:rsidR="00A201B4" w:rsidRPr="00A42900" w:rsidRDefault="00A201B4" w:rsidP="00A201B4">
      <w:pPr>
        <w:pStyle w:val="a8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i/>
          <w:iCs/>
          <w:color w:val="auto"/>
          <w:w w:val="90"/>
          <w:sz w:val="28"/>
          <w:szCs w:val="28"/>
        </w:rPr>
      </w:pPr>
    </w:p>
    <w:p w:rsidR="00A201B4" w:rsidRPr="00A53D8D" w:rsidRDefault="00A201B4" w:rsidP="00A201B4">
      <w:pPr>
        <w:pStyle w:val="a8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i/>
          <w:iCs/>
          <w:color w:val="FF0000"/>
          <w:w w:val="90"/>
          <w:sz w:val="28"/>
          <w:szCs w:val="28"/>
          <w:u w:val="single"/>
        </w:rPr>
      </w:pPr>
      <w:r w:rsidRPr="00A53D8D">
        <w:rPr>
          <w:rFonts w:ascii="Times New Roman" w:hAnsi="Times New Roman" w:cs="Times New Roman"/>
          <w:b/>
          <w:bCs/>
          <w:i/>
          <w:iCs/>
          <w:color w:val="FF0000"/>
          <w:w w:val="90"/>
          <w:sz w:val="28"/>
          <w:szCs w:val="28"/>
          <w:u w:val="single"/>
        </w:rPr>
        <w:t>Министерство архитектуры и строительства Республики Беларусь</w:t>
      </w:r>
    </w:p>
    <w:p w:rsidR="00A201B4" w:rsidRPr="00A42900" w:rsidRDefault="00A201B4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</w:p>
    <w:p w:rsidR="00A201B4" w:rsidRPr="00A42900" w:rsidRDefault="00A201B4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>ТКП 45-1.04-305-2016 «Техническое состояние и техническое обслуживание зданий и сооружений. Основные требования»</w:t>
      </w:r>
    </w:p>
    <w:p w:rsidR="00A201B4" w:rsidRPr="00A42900" w:rsidRDefault="00A201B4" w:rsidP="00E706F6">
      <w:pPr>
        <w:pStyle w:val="a8"/>
        <w:spacing w:line="240" w:lineRule="auto"/>
        <w:ind w:firstLine="851"/>
        <w:rPr>
          <w:rFonts w:ascii="Times New Roman" w:hAnsi="Times New Roman" w:cs="Times New Roman"/>
          <w:color w:val="auto"/>
          <w:w w:val="100"/>
          <w:sz w:val="28"/>
          <w:szCs w:val="28"/>
        </w:rPr>
      </w:pPr>
    </w:p>
    <w:p w:rsidR="009059EE" w:rsidRPr="00A42900" w:rsidRDefault="00AB48A3" w:rsidP="00A42900">
      <w:pPr>
        <w:pStyle w:val="a8"/>
        <w:spacing w:line="240" w:lineRule="auto"/>
        <w:ind w:firstLine="851"/>
        <w:rPr>
          <w:rFonts w:eastAsia="Times New Roman" w:cs="Times New Roman"/>
          <w:b/>
          <w:sz w:val="28"/>
          <w:szCs w:val="28"/>
          <w:lang w:eastAsia="ru-RU"/>
        </w:rPr>
      </w:pPr>
      <w:r w:rsidRPr="00A42900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и другие </w:t>
      </w:r>
      <w:r w:rsidR="00FE3664">
        <w:rPr>
          <w:rFonts w:ascii="Times New Roman" w:hAnsi="Times New Roman" w:cs="Times New Roman"/>
          <w:color w:val="auto"/>
          <w:w w:val="100"/>
          <w:sz w:val="28"/>
          <w:szCs w:val="28"/>
        </w:rPr>
        <w:t>…</w:t>
      </w:r>
    </w:p>
    <w:sectPr w:rsidR="009059EE" w:rsidRPr="00A42900" w:rsidSect="00A53D8D">
      <w:headerReference w:type="default" r:id="rId7"/>
      <w:pgSz w:w="11906" w:h="16838"/>
      <w:pgMar w:top="1134" w:right="849" w:bottom="568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B56" w:rsidRDefault="00653B56" w:rsidP="00A42900">
      <w:pPr>
        <w:spacing w:after="0" w:line="240" w:lineRule="auto"/>
      </w:pPr>
      <w:r>
        <w:separator/>
      </w:r>
    </w:p>
  </w:endnote>
  <w:endnote w:type="continuationSeparator" w:id="0">
    <w:p w:rsidR="00653B56" w:rsidRDefault="00653B56" w:rsidP="00A4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senal">
    <w:altName w:val="Arial"/>
    <w:panose1 w:val="00000000000000000000"/>
    <w:charset w:val="00"/>
    <w:family w:val="modern"/>
    <w:notTrueType/>
    <w:pitch w:val="variable"/>
    <w:sig w:usb0="00000001" w:usb1="5000C07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B56" w:rsidRDefault="00653B56" w:rsidP="00A42900">
      <w:pPr>
        <w:spacing w:after="0" w:line="240" w:lineRule="auto"/>
      </w:pPr>
      <w:r>
        <w:separator/>
      </w:r>
    </w:p>
  </w:footnote>
  <w:footnote w:type="continuationSeparator" w:id="0">
    <w:p w:rsidR="00653B56" w:rsidRDefault="00653B56" w:rsidP="00A42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6365080"/>
      <w:docPartObj>
        <w:docPartGallery w:val="Page Numbers (Top of Page)"/>
        <w:docPartUnique/>
      </w:docPartObj>
    </w:sdtPr>
    <w:sdtContent>
      <w:p w:rsidR="00A42900" w:rsidRDefault="007E7AB7">
        <w:pPr>
          <w:pStyle w:val="a9"/>
          <w:jc w:val="center"/>
        </w:pPr>
        <w:r>
          <w:fldChar w:fldCharType="begin"/>
        </w:r>
        <w:r w:rsidR="00A42900">
          <w:instrText>PAGE   \* MERGEFORMAT</w:instrText>
        </w:r>
        <w:r>
          <w:fldChar w:fldCharType="separate"/>
        </w:r>
        <w:r w:rsidR="00FE3664">
          <w:rPr>
            <w:noProof/>
          </w:rPr>
          <w:t>5</w:t>
        </w:r>
        <w:r>
          <w:fldChar w:fldCharType="end"/>
        </w:r>
      </w:p>
    </w:sdtContent>
  </w:sdt>
  <w:p w:rsidR="00A42900" w:rsidRDefault="00A4290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86E"/>
    <w:rsid w:val="0002086D"/>
    <w:rsid w:val="00216870"/>
    <w:rsid w:val="00295714"/>
    <w:rsid w:val="00295D55"/>
    <w:rsid w:val="002F4F7E"/>
    <w:rsid w:val="002F6C13"/>
    <w:rsid w:val="00386B28"/>
    <w:rsid w:val="003F31F2"/>
    <w:rsid w:val="00422A19"/>
    <w:rsid w:val="00436903"/>
    <w:rsid w:val="004C5315"/>
    <w:rsid w:val="00525C1C"/>
    <w:rsid w:val="005A1CD0"/>
    <w:rsid w:val="005A218A"/>
    <w:rsid w:val="005A2C5E"/>
    <w:rsid w:val="005D0406"/>
    <w:rsid w:val="005D4757"/>
    <w:rsid w:val="00600DB9"/>
    <w:rsid w:val="00624ABA"/>
    <w:rsid w:val="00653B56"/>
    <w:rsid w:val="006B55A6"/>
    <w:rsid w:val="007018C6"/>
    <w:rsid w:val="007E7AB7"/>
    <w:rsid w:val="00871C8A"/>
    <w:rsid w:val="008842D6"/>
    <w:rsid w:val="00885221"/>
    <w:rsid w:val="00885D9F"/>
    <w:rsid w:val="008865FB"/>
    <w:rsid w:val="008C3B2D"/>
    <w:rsid w:val="009059EE"/>
    <w:rsid w:val="00934324"/>
    <w:rsid w:val="0095178C"/>
    <w:rsid w:val="0096442E"/>
    <w:rsid w:val="00A201B4"/>
    <w:rsid w:val="00A40FA6"/>
    <w:rsid w:val="00A418DF"/>
    <w:rsid w:val="00A42900"/>
    <w:rsid w:val="00A53D8D"/>
    <w:rsid w:val="00AB48A3"/>
    <w:rsid w:val="00B0098C"/>
    <w:rsid w:val="00B62DA5"/>
    <w:rsid w:val="00BC4074"/>
    <w:rsid w:val="00BC5D7B"/>
    <w:rsid w:val="00C127FD"/>
    <w:rsid w:val="00C27A6E"/>
    <w:rsid w:val="00D007EB"/>
    <w:rsid w:val="00DD486E"/>
    <w:rsid w:val="00E57F8C"/>
    <w:rsid w:val="00E706F6"/>
    <w:rsid w:val="00EE6BBA"/>
    <w:rsid w:val="00F37AC7"/>
    <w:rsid w:val="00F432FA"/>
    <w:rsid w:val="00F5465F"/>
    <w:rsid w:val="00F55D27"/>
    <w:rsid w:val="00FE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86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86E"/>
    <w:rPr>
      <w:b/>
      <w:bCs/>
    </w:rPr>
  </w:style>
  <w:style w:type="character" w:customStyle="1" w:styleId="rvts9">
    <w:name w:val="rvts9"/>
    <w:basedOn w:val="a0"/>
    <w:rsid w:val="00DD486E"/>
  </w:style>
  <w:style w:type="paragraph" w:customStyle="1" w:styleId="cap1">
    <w:name w:val="cap1"/>
    <w:basedOn w:val="a"/>
    <w:rsid w:val="00DD486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vts4">
    <w:name w:val="rvts4"/>
    <w:basedOn w:val="a0"/>
    <w:rsid w:val="00DD486E"/>
  </w:style>
  <w:style w:type="paragraph" w:customStyle="1" w:styleId="doctext">
    <w:name w:val="doctext"/>
    <w:basedOn w:val="a"/>
    <w:rsid w:val="00DD486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DD486E"/>
  </w:style>
  <w:style w:type="paragraph" w:styleId="a5">
    <w:name w:val="Balloon Text"/>
    <w:basedOn w:val="a"/>
    <w:link w:val="a6"/>
    <w:uiPriority w:val="99"/>
    <w:semiHidden/>
    <w:unhideWhenUsed/>
    <w:rsid w:val="00DD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86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25C1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 w:val="22"/>
      <w:szCs w:val="20"/>
      <w:lang w:eastAsia="ru-RU"/>
    </w:rPr>
  </w:style>
  <w:style w:type="paragraph" w:customStyle="1" w:styleId="a8">
    <w:name w:val="&gt;ОсновнойТекст"/>
    <w:basedOn w:val="a"/>
    <w:uiPriority w:val="99"/>
    <w:rsid w:val="00AB48A3"/>
    <w:pPr>
      <w:tabs>
        <w:tab w:val="left" w:pos="227"/>
      </w:tabs>
      <w:autoSpaceDE w:val="0"/>
      <w:autoSpaceDN w:val="0"/>
      <w:adjustRightInd w:val="0"/>
      <w:spacing w:after="0" w:line="210" w:lineRule="atLeast"/>
      <w:ind w:firstLine="170"/>
      <w:jc w:val="both"/>
      <w:textAlignment w:val="center"/>
    </w:pPr>
    <w:rPr>
      <w:rFonts w:ascii="Arsenal" w:hAnsi="Arsenal" w:cs="Arsenal"/>
      <w:color w:val="000000"/>
      <w:spacing w:val="-2"/>
      <w:w w:val="95"/>
      <w:sz w:val="19"/>
      <w:szCs w:val="19"/>
    </w:rPr>
  </w:style>
  <w:style w:type="paragraph" w:customStyle="1" w:styleId="Default">
    <w:name w:val="Default"/>
    <w:rsid w:val="004C531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4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2900"/>
  </w:style>
  <w:style w:type="paragraph" w:styleId="ab">
    <w:name w:val="footer"/>
    <w:basedOn w:val="a"/>
    <w:link w:val="ac"/>
    <w:uiPriority w:val="99"/>
    <w:unhideWhenUsed/>
    <w:rsid w:val="00A4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2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86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86E"/>
    <w:rPr>
      <w:b/>
      <w:bCs/>
    </w:rPr>
  </w:style>
  <w:style w:type="character" w:customStyle="1" w:styleId="rvts9">
    <w:name w:val="rvts9"/>
    <w:basedOn w:val="a0"/>
    <w:rsid w:val="00DD486E"/>
  </w:style>
  <w:style w:type="paragraph" w:customStyle="1" w:styleId="cap1">
    <w:name w:val="cap1"/>
    <w:basedOn w:val="a"/>
    <w:rsid w:val="00DD486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vts4">
    <w:name w:val="rvts4"/>
    <w:basedOn w:val="a0"/>
    <w:rsid w:val="00DD486E"/>
  </w:style>
  <w:style w:type="paragraph" w:customStyle="1" w:styleId="doctext">
    <w:name w:val="doctext"/>
    <w:basedOn w:val="a"/>
    <w:rsid w:val="00DD486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DD486E"/>
  </w:style>
  <w:style w:type="paragraph" w:styleId="a5">
    <w:name w:val="Balloon Text"/>
    <w:basedOn w:val="a"/>
    <w:link w:val="a6"/>
    <w:uiPriority w:val="99"/>
    <w:semiHidden/>
    <w:unhideWhenUsed/>
    <w:rsid w:val="00DD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86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25C1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 w:val="22"/>
      <w:szCs w:val="20"/>
      <w:lang w:eastAsia="ru-RU"/>
    </w:rPr>
  </w:style>
  <w:style w:type="paragraph" w:customStyle="1" w:styleId="a8">
    <w:name w:val="&gt;ОсновнойТекст"/>
    <w:basedOn w:val="a"/>
    <w:uiPriority w:val="99"/>
    <w:rsid w:val="00AB48A3"/>
    <w:pPr>
      <w:tabs>
        <w:tab w:val="left" w:pos="227"/>
      </w:tabs>
      <w:autoSpaceDE w:val="0"/>
      <w:autoSpaceDN w:val="0"/>
      <w:adjustRightInd w:val="0"/>
      <w:spacing w:after="0" w:line="210" w:lineRule="atLeast"/>
      <w:ind w:firstLine="170"/>
      <w:jc w:val="both"/>
      <w:textAlignment w:val="center"/>
    </w:pPr>
    <w:rPr>
      <w:rFonts w:ascii="Arsenal" w:hAnsi="Arsenal" w:cs="Arsenal"/>
      <w:color w:val="000000"/>
      <w:spacing w:val="-2"/>
      <w:w w:val="95"/>
      <w:sz w:val="19"/>
      <w:szCs w:val="19"/>
    </w:rPr>
  </w:style>
  <w:style w:type="paragraph" w:customStyle="1" w:styleId="Default">
    <w:name w:val="Default"/>
    <w:rsid w:val="004C531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4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2900"/>
  </w:style>
  <w:style w:type="paragraph" w:styleId="ab">
    <w:name w:val="footer"/>
    <w:basedOn w:val="a"/>
    <w:link w:val="ac"/>
    <w:uiPriority w:val="99"/>
    <w:unhideWhenUsed/>
    <w:rsid w:val="00A4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2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40F9-6F8C-49A7-A32F-5DE7F1C2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prepod</cp:lastModifiedBy>
  <cp:revision>3</cp:revision>
  <cp:lastPrinted>2021-04-07T09:24:00Z</cp:lastPrinted>
  <dcterms:created xsi:type="dcterms:W3CDTF">2021-04-07T09:36:00Z</dcterms:created>
  <dcterms:modified xsi:type="dcterms:W3CDTF">2021-04-12T05:41:00Z</dcterms:modified>
</cp:coreProperties>
</file>